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E50D6" w14:textId="77777777" w:rsidR="00DE4ABA" w:rsidRPr="00DE4ABA" w:rsidRDefault="00DE4ABA" w:rsidP="00DE4ABA">
      <w:pPr>
        <w:rPr>
          <w:b/>
          <w:bCs/>
        </w:rPr>
      </w:pPr>
      <w:r w:rsidRPr="00DE4ABA">
        <w:rPr>
          <w:b/>
          <w:bCs/>
        </w:rPr>
        <w:t>ALEX LEONEL PIZARRO AGUILAR</w:t>
      </w:r>
    </w:p>
    <w:p w14:paraId="08AFE4A8" w14:textId="77777777" w:rsidR="00DE4ABA" w:rsidRPr="00DE4ABA" w:rsidRDefault="00DE4ABA" w:rsidP="00DE4ABA">
      <w:r w:rsidRPr="00DE4ABA">
        <w:rPr>
          <w:b/>
          <w:bCs/>
        </w:rPr>
        <w:t>Corredor de Seguros | Ejecutivo Comercial</w:t>
      </w:r>
    </w:p>
    <w:p w14:paraId="5EE3BC60" w14:textId="77777777" w:rsidR="00DE4ABA" w:rsidRPr="00DE4ABA" w:rsidRDefault="00DE4ABA" w:rsidP="00DE4ABA">
      <w:r w:rsidRPr="00DE4ABA">
        <w:rPr>
          <w:rFonts w:ascii="Segoe UI Emoji" w:hAnsi="Segoe UI Emoji" w:cs="Segoe UI Emoji"/>
        </w:rPr>
        <w:t>📞</w:t>
      </w:r>
      <w:r w:rsidRPr="00DE4ABA">
        <w:t xml:space="preserve"> Teléfono: +56 9 3701 0679</w:t>
      </w:r>
      <w:r w:rsidRPr="00DE4ABA">
        <w:br/>
      </w:r>
      <w:r w:rsidRPr="00DE4ABA">
        <w:rPr>
          <w:rFonts w:ascii="Segoe UI Emoji" w:hAnsi="Segoe UI Emoji" w:cs="Segoe UI Emoji"/>
        </w:rPr>
        <w:t>📧</w:t>
      </w:r>
      <w:r w:rsidRPr="00DE4ABA">
        <w:t xml:space="preserve"> Correo: apizarro794@gmail.com</w:t>
      </w:r>
      <w:r w:rsidRPr="00DE4ABA">
        <w:br/>
      </w:r>
      <w:r w:rsidRPr="00DE4ABA">
        <w:rPr>
          <w:rFonts w:ascii="Segoe UI Emoji" w:hAnsi="Segoe UI Emoji" w:cs="Segoe UI Emoji"/>
        </w:rPr>
        <w:t>📍</w:t>
      </w:r>
      <w:r w:rsidRPr="00DE4ABA">
        <w:t xml:space="preserve"> Coquimbo, Chile</w:t>
      </w:r>
    </w:p>
    <w:p w14:paraId="61BE9A50" w14:textId="77777777" w:rsidR="00DE4ABA" w:rsidRPr="00DE4ABA" w:rsidRDefault="00FC5F16" w:rsidP="00DE4ABA">
      <w:r>
        <w:pict w14:anchorId="23DB3A30">
          <v:rect id="_x0000_i1025" style="width:0;height:1.5pt" o:hralign="center" o:hrstd="t" o:hr="t" fillcolor="#a0a0a0" stroked="f"/>
        </w:pict>
      </w:r>
    </w:p>
    <w:p w14:paraId="6832CBBF" w14:textId="77777777" w:rsidR="00DE4ABA" w:rsidRPr="00DE4ABA" w:rsidRDefault="00DE4ABA" w:rsidP="00DE4ABA">
      <w:pPr>
        <w:rPr>
          <w:b/>
          <w:bCs/>
        </w:rPr>
      </w:pPr>
      <w:r w:rsidRPr="00DE4ABA">
        <w:rPr>
          <w:b/>
          <w:bCs/>
        </w:rPr>
        <w:t>PERFIL PROFESIONAL</w:t>
      </w:r>
    </w:p>
    <w:p w14:paraId="7FBF52AC" w14:textId="77777777" w:rsidR="00DE4ABA" w:rsidRPr="00DE4ABA" w:rsidRDefault="00DE4ABA" w:rsidP="00DE4ABA">
      <w:r w:rsidRPr="00DE4ABA">
        <w:t>Corredor de Seguros con amplia experiencia en el mercado asegurador, prestando servicios a diversas compañías del rubro. Profesional con sólida trayectoria en ventas, asesoría comercial, atención de clientes y gestión administrativa-contable. Destaca por su orientación a resultados, compromiso, proactividad y capacidad para generar relaciones de confianza de largo plazo con clientes y empresas.</w:t>
      </w:r>
    </w:p>
    <w:p w14:paraId="69D38D17" w14:textId="77777777" w:rsidR="00DE4ABA" w:rsidRPr="00DE4ABA" w:rsidRDefault="00FC5F16" w:rsidP="00DE4ABA">
      <w:r>
        <w:pict w14:anchorId="2C540C32">
          <v:rect id="_x0000_i1026" style="width:0;height:1.5pt" o:hralign="center" o:hrstd="t" o:hr="t" fillcolor="#a0a0a0" stroked="f"/>
        </w:pict>
      </w:r>
    </w:p>
    <w:p w14:paraId="73D887E4" w14:textId="77777777" w:rsidR="00DE4ABA" w:rsidRPr="00DE4ABA" w:rsidRDefault="00DE4ABA" w:rsidP="00DE4ABA">
      <w:pPr>
        <w:rPr>
          <w:b/>
          <w:bCs/>
        </w:rPr>
      </w:pPr>
      <w:r w:rsidRPr="00DE4ABA">
        <w:rPr>
          <w:b/>
          <w:bCs/>
        </w:rPr>
        <w:t>EXPERIENCIA LABORAL</w:t>
      </w:r>
    </w:p>
    <w:p w14:paraId="54E21C2E" w14:textId="77777777" w:rsidR="00DE4ABA" w:rsidRPr="00DE4ABA" w:rsidRDefault="00DE4ABA" w:rsidP="00DE4ABA">
      <w:r w:rsidRPr="00DE4ABA">
        <w:rPr>
          <w:b/>
          <w:bCs/>
        </w:rPr>
        <w:t>Corredor de Seguros Independiente</w:t>
      </w:r>
      <w:r w:rsidRPr="00DE4ABA">
        <w:br/>
      </w:r>
      <w:r w:rsidRPr="00DE4ABA">
        <w:rPr>
          <w:i/>
          <w:iCs/>
        </w:rPr>
        <w:t>2022 – 2026</w:t>
      </w:r>
    </w:p>
    <w:p w14:paraId="015FEF59" w14:textId="77777777" w:rsidR="00DE4ABA" w:rsidRPr="00DE4ABA" w:rsidRDefault="00DE4ABA" w:rsidP="00DE4ABA">
      <w:pPr>
        <w:numPr>
          <w:ilvl w:val="0"/>
          <w:numId w:val="1"/>
        </w:numPr>
      </w:pPr>
      <w:r w:rsidRPr="00DE4ABA">
        <w:t>Prestación de servicios a más de seis compañías del mercado asegurador.</w:t>
      </w:r>
    </w:p>
    <w:p w14:paraId="586DEC9E" w14:textId="77777777" w:rsidR="00DE4ABA" w:rsidRPr="00DE4ABA" w:rsidRDefault="00DE4ABA" w:rsidP="00DE4ABA">
      <w:pPr>
        <w:numPr>
          <w:ilvl w:val="0"/>
          <w:numId w:val="1"/>
        </w:numPr>
      </w:pPr>
      <w:r w:rsidRPr="00DE4ABA">
        <w:t>Asesoría integral en seguros personales y empresariales.</w:t>
      </w:r>
    </w:p>
    <w:p w14:paraId="0C1B4797" w14:textId="77777777" w:rsidR="00DE4ABA" w:rsidRPr="00DE4ABA" w:rsidRDefault="00DE4ABA" w:rsidP="00DE4ABA">
      <w:pPr>
        <w:numPr>
          <w:ilvl w:val="0"/>
          <w:numId w:val="1"/>
        </w:numPr>
      </w:pPr>
      <w:r w:rsidRPr="00DE4ABA">
        <w:t>Gestión de cartera de clientes, seguimiento comercial y postventa.</w:t>
      </w:r>
    </w:p>
    <w:p w14:paraId="0D9610CC" w14:textId="77777777" w:rsidR="00DE4ABA" w:rsidRPr="00DE4ABA" w:rsidRDefault="00DE4ABA" w:rsidP="00DE4ABA">
      <w:pPr>
        <w:numPr>
          <w:ilvl w:val="0"/>
          <w:numId w:val="1"/>
        </w:numPr>
      </w:pPr>
      <w:r w:rsidRPr="00DE4ABA">
        <w:t>Análisis de coberturas y apoyo en procesos de siniestros.</w:t>
      </w:r>
    </w:p>
    <w:p w14:paraId="510F2AA4" w14:textId="77777777" w:rsidR="00DE4ABA" w:rsidRPr="00DE4ABA" w:rsidRDefault="00DE4ABA" w:rsidP="00DE4ABA">
      <w:r w:rsidRPr="00DE4ABA">
        <w:rPr>
          <w:b/>
          <w:bCs/>
        </w:rPr>
        <w:t>Ejecutivo de Ventas – Corredora de Seguros JEFSEI</w:t>
      </w:r>
      <w:r w:rsidRPr="00DE4ABA">
        <w:br/>
      </w:r>
      <w:r w:rsidRPr="00DE4ABA">
        <w:rPr>
          <w:i/>
          <w:iCs/>
        </w:rPr>
        <w:t>2020</w:t>
      </w:r>
    </w:p>
    <w:p w14:paraId="4DE3A8D3" w14:textId="77777777" w:rsidR="00DE4ABA" w:rsidRPr="00DE4ABA" w:rsidRDefault="00DE4ABA" w:rsidP="00DE4ABA">
      <w:pPr>
        <w:numPr>
          <w:ilvl w:val="0"/>
          <w:numId w:val="2"/>
        </w:numPr>
      </w:pPr>
      <w:r w:rsidRPr="00DE4ABA">
        <w:t>Comercialización de productos aseguradores.</w:t>
      </w:r>
    </w:p>
    <w:p w14:paraId="31D078ED" w14:textId="77777777" w:rsidR="00DE4ABA" w:rsidRPr="00DE4ABA" w:rsidRDefault="00DE4ABA" w:rsidP="00DE4ABA">
      <w:pPr>
        <w:numPr>
          <w:ilvl w:val="0"/>
          <w:numId w:val="2"/>
        </w:numPr>
      </w:pPr>
      <w:r w:rsidRPr="00DE4ABA">
        <w:t>Atención directa a clientes y cumplimiento de metas comerciales.</w:t>
      </w:r>
    </w:p>
    <w:p w14:paraId="25BBE082" w14:textId="77777777" w:rsidR="00DE4ABA" w:rsidRPr="00DE4ABA" w:rsidRDefault="00DE4ABA" w:rsidP="00DE4ABA">
      <w:r w:rsidRPr="00DE4ABA">
        <w:rPr>
          <w:b/>
          <w:bCs/>
        </w:rPr>
        <w:t>Agente de Seguros – Consorcio Seguros</w:t>
      </w:r>
      <w:r w:rsidRPr="00DE4ABA">
        <w:br/>
      </w:r>
      <w:r w:rsidRPr="00DE4ABA">
        <w:rPr>
          <w:i/>
          <w:iCs/>
        </w:rPr>
        <w:t>2018 – 2019</w:t>
      </w:r>
    </w:p>
    <w:p w14:paraId="33A0AED9" w14:textId="77777777" w:rsidR="00DE4ABA" w:rsidRPr="00DE4ABA" w:rsidRDefault="00DE4ABA" w:rsidP="00DE4ABA">
      <w:pPr>
        <w:numPr>
          <w:ilvl w:val="0"/>
          <w:numId w:val="3"/>
        </w:numPr>
      </w:pPr>
      <w:r w:rsidRPr="00DE4ABA">
        <w:t>Venta y asesoría de seguros.</w:t>
      </w:r>
    </w:p>
    <w:p w14:paraId="36608995" w14:textId="77777777" w:rsidR="00DE4ABA" w:rsidRPr="00DE4ABA" w:rsidRDefault="00DE4ABA" w:rsidP="00DE4ABA">
      <w:pPr>
        <w:numPr>
          <w:ilvl w:val="0"/>
          <w:numId w:val="3"/>
        </w:numPr>
      </w:pPr>
      <w:r w:rsidRPr="00DE4ABA">
        <w:t>Gestión y fidelización de cartera de clientes.</w:t>
      </w:r>
    </w:p>
    <w:p w14:paraId="308AEF4C" w14:textId="77777777" w:rsidR="00DE4ABA" w:rsidRPr="00DE4ABA" w:rsidRDefault="00DE4ABA" w:rsidP="00DE4ABA">
      <w:r w:rsidRPr="00DE4ABA">
        <w:rPr>
          <w:b/>
          <w:bCs/>
        </w:rPr>
        <w:lastRenderedPageBreak/>
        <w:t>Ejecutivo de Ventas – Corredora de Seguros JEFSEI</w:t>
      </w:r>
      <w:r w:rsidRPr="00DE4ABA">
        <w:br/>
      </w:r>
      <w:r w:rsidRPr="00DE4ABA">
        <w:rPr>
          <w:i/>
          <w:iCs/>
        </w:rPr>
        <w:t>2017</w:t>
      </w:r>
    </w:p>
    <w:p w14:paraId="5D0B0C1A" w14:textId="77777777" w:rsidR="00DE4ABA" w:rsidRPr="00DE4ABA" w:rsidRDefault="00DE4ABA" w:rsidP="00DE4ABA">
      <w:r w:rsidRPr="00DE4ABA">
        <w:rPr>
          <w:b/>
          <w:bCs/>
        </w:rPr>
        <w:t>Agente de Seguros – Consorcio y RSA Seguros</w:t>
      </w:r>
      <w:r w:rsidRPr="00DE4ABA">
        <w:br/>
      </w:r>
      <w:r w:rsidRPr="00DE4ABA">
        <w:rPr>
          <w:i/>
          <w:iCs/>
        </w:rPr>
        <w:t>2016</w:t>
      </w:r>
    </w:p>
    <w:p w14:paraId="0BDC24F4" w14:textId="77777777" w:rsidR="00DE4ABA" w:rsidRPr="00DE4ABA" w:rsidRDefault="00DE4ABA" w:rsidP="00DE4ABA">
      <w:r w:rsidRPr="00DE4ABA">
        <w:rPr>
          <w:b/>
          <w:bCs/>
        </w:rPr>
        <w:t>Ejecutivo de Ventas – Corredora de Seguros Julio Eduardo Flores Veliz</w:t>
      </w:r>
      <w:r w:rsidRPr="00DE4ABA">
        <w:br/>
      </w:r>
      <w:r w:rsidRPr="00DE4ABA">
        <w:rPr>
          <w:i/>
          <w:iCs/>
        </w:rPr>
        <w:t>2013 – 2015</w:t>
      </w:r>
    </w:p>
    <w:p w14:paraId="17826083" w14:textId="77777777" w:rsidR="00DE4ABA" w:rsidRPr="00DE4ABA" w:rsidRDefault="00DE4ABA" w:rsidP="00DE4ABA">
      <w:pPr>
        <w:numPr>
          <w:ilvl w:val="0"/>
          <w:numId w:val="4"/>
        </w:numPr>
      </w:pPr>
      <w:r w:rsidRPr="00DE4ABA">
        <w:t>Desarrollo comercial en la ciudad de La Serena.</w:t>
      </w:r>
    </w:p>
    <w:p w14:paraId="7FBD3A15" w14:textId="77777777" w:rsidR="00DE4ABA" w:rsidRPr="00DE4ABA" w:rsidRDefault="00DE4ABA" w:rsidP="00DE4ABA">
      <w:pPr>
        <w:numPr>
          <w:ilvl w:val="0"/>
          <w:numId w:val="4"/>
        </w:numPr>
      </w:pPr>
      <w:r w:rsidRPr="00DE4ABA">
        <w:t>Captación y atención de clientes.</w:t>
      </w:r>
    </w:p>
    <w:p w14:paraId="196A362F" w14:textId="77777777" w:rsidR="00DE4ABA" w:rsidRPr="00DE4ABA" w:rsidRDefault="00DE4ABA" w:rsidP="00DE4ABA">
      <w:r w:rsidRPr="00DE4ABA">
        <w:rPr>
          <w:b/>
          <w:bCs/>
        </w:rPr>
        <w:t>Reemplazo Administrativo – Embotelladora Coca-Cola Polar</w:t>
      </w:r>
      <w:r w:rsidRPr="00DE4ABA">
        <w:br/>
      </w:r>
      <w:r w:rsidRPr="00DE4ABA">
        <w:rPr>
          <w:i/>
          <w:iCs/>
        </w:rPr>
        <w:t>2012</w:t>
      </w:r>
    </w:p>
    <w:p w14:paraId="1AAD7AF9" w14:textId="77777777" w:rsidR="00DE4ABA" w:rsidRPr="00DE4ABA" w:rsidRDefault="00DE4ABA" w:rsidP="00DE4ABA">
      <w:pPr>
        <w:numPr>
          <w:ilvl w:val="0"/>
          <w:numId w:val="5"/>
        </w:numPr>
      </w:pPr>
      <w:r w:rsidRPr="00DE4ABA">
        <w:t>Conciliaciones bancarias.</w:t>
      </w:r>
    </w:p>
    <w:p w14:paraId="0C536A64" w14:textId="77777777" w:rsidR="00DE4ABA" w:rsidRPr="00DE4ABA" w:rsidRDefault="00DE4ABA" w:rsidP="00DE4ABA">
      <w:pPr>
        <w:numPr>
          <w:ilvl w:val="0"/>
          <w:numId w:val="5"/>
        </w:numPr>
      </w:pPr>
      <w:r w:rsidRPr="00DE4ABA">
        <w:t>Pago de proveedores mediante sistema SAP.</w:t>
      </w:r>
    </w:p>
    <w:p w14:paraId="77254030" w14:textId="77777777" w:rsidR="00DE4ABA" w:rsidRPr="00DE4ABA" w:rsidRDefault="00DE4ABA" w:rsidP="00DE4ABA">
      <w:r w:rsidRPr="00DE4ABA">
        <w:rPr>
          <w:b/>
          <w:bCs/>
        </w:rPr>
        <w:t xml:space="preserve">Ejecutivo de Ventas – KOE </w:t>
      </w:r>
      <w:proofErr w:type="spellStart"/>
      <w:r w:rsidRPr="00DE4ABA">
        <w:rPr>
          <w:b/>
          <w:bCs/>
        </w:rPr>
        <w:t>Corporation</w:t>
      </w:r>
      <w:proofErr w:type="spellEnd"/>
      <w:r w:rsidRPr="00DE4ABA">
        <w:br/>
      </w:r>
      <w:r w:rsidRPr="00DE4ABA">
        <w:rPr>
          <w:i/>
          <w:iCs/>
        </w:rPr>
        <w:t>2010 – 2012</w:t>
      </w:r>
    </w:p>
    <w:p w14:paraId="6B1C64AD" w14:textId="77777777" w:rsidR="00DE4ABA" w:rsidRPr="00DE4ABA" w:rsidRDefault="00DE4ABA" w:rsidP="00DE4ABA">
      <w:pPr>
        <w:numPr>
          <w:ilvl w:val="0"/>
          <w:numId w:val="6"/>
        </w:numPr>
      </w:pPr>
      <w:r w:rsidRPr="00DE4ABA">
        <w:t>Venta de programas de capacitación en idioma inglés.</w:t>
      </w:r>
    </w:p>
    <w:p w14:paraId="3B4F28C6" w14:textId="77777777" w:rsidR="00DE4ABA" w:rsidRPr="00DE4ABA" w:rsidRDefault="00DE4ABA" w:rsidP="00DE4ABA">
      <w:r w:rsidRPr="00DE4ABA">
        <w:rPr>
          <w:b/>
          <w:bCs/>
        </w:rPr>
        <w:t>Administrador Contable – Embotelladora Coca-Cola Polar</w:t>
      </w:r>
      <w:r w:rsidRPr="00DE4ABA">
        <w:br/>
      </w:r>
      <w:r w:rsidRPr="00DE4ABA">
        <w:rPr>
          <w:i/>
          <w:iCs/>
        </w:rPr>
        <w:t>2008 – 2010</w:t>
      </w:r>
    </w:p>
    <w:p w14:paraId="66DC0B5E" w14:textId="77777777" w:rsidR="00DE4ABA" w:rsidRPr="00DE4ABA" w:rsidRDefault="00DE4ABA" w:rsidP="00DE4ABA">
      <w:pPr>
        <w:numPr>
          <w:ilvl w:val="0"/>
          <w:numId w:val="7"/>
        </w:numPr>
      </w:pPr>
      <w:r w:rsidRPr="00DE4ABA">
        <w:t>Gestión contable y digitación de proveedores para plantas de Antofagasta, Punta Arenas y Coquimbo.</w:t>
      </w:r>
    </w:p>
    <w:p w14:paraId="22AD1461" w14:textId="77777777" w:rsidR="00DE4ABA" w:rsidRPr="00DE4ABA" w:rsidRDefault="00DE4ABA" w:rsidP="00DE4ABA">
      <w:r w:rsidRPr="00DE4ABA">
        <w:rPr>
          <w:b/>
          <w:bCs/>
        </w:rPr>
        <w:t>Práctica Profesional – Embotelladora Coca-Cola Polar</w:t>
      </w:r>
      <w:r w:rsidRPr="00DE4ABA">
        <w:br/>
      </w:r>
      <w:r w:rsidRPr="00DE4ABA">
        <w:rPr>
          <w:i/>
          <w:iCs/>
        </w:rPr>
        <w:t>2008</w:t>
      </w:r>
    </w:p>
    <w:p w14:paraId="64F3910C" w14:textId="77777777" w:rsidR="00DE4ABA" w:rsidRPr="00DE4ABA" w:rsidRDefault="00DE4ABA" w:rsidP="00DE4ABA">
      <w:r w:rsidRPr="00DE4ABA">
        <w:rPr>
          <w:b/>
          <w:bCs/>
        </w:rPr>
        <w:t>Administrador Contable – Cadena Panificadora (Coquimbo)</w:t>
      </w:r>
      <w:r w:rsidRPr="00DE4ABA">
        <w:br/>
      </w:r>
      <w:r w:rsidRPr="00DE4ABA">
        <w:rPr>
          <w:i/>
          <w:iCs/>
        </w:rPr>
        <w:t>2007</w:t>
      </w:r>
    </w:p>
    <w:p w14:paraId="6F1061F5" w14:textId="77777777" w:rsidR="00DE4ABA" w:rsidRPr="00DE4ABA" w:rsidRDefault="00FC5F16" w:rsidP="00DE4ABA">
      <w:r>
        <w:pict w14:anchorId="2F649BF4">
          <v:rect id="_x0000_i1027" style="width:0;height:1.5pt" o:hralign="center" o:hrstd="t" o:hr="t" fillcolor="#a0a0a0" stroked="f"/>
        </w:pict>
      </w:r>
    </w:p>
    <w:p w14:paraId="628AE3B8" w14:textId="77777777" w:rsidR="00DE4ABA" w:rsidRPr="00DE4ABA" w:rsidRDefault="00DE4ABA" w:rsidP="00DE4ABA">
      <w:pPr>
        <w:rPr>
          <w:b/>
          <w:bCs/>
        </w:rPr>
      </w:pPr>
      <w:r w:rsidRPr="00DE4ABA">
        <w:rPr>
          <w:b/>
          <w:bCs/>
        </w:rPr>
        <w:t>FORMACIÓN ACADÉMICA</w:t>
      </w:r>
    </w:p>
    <w:p w14:paraId="054F0375" w14:textId="77777777" w:rsidR="00DE4ABA" w:rsidRPr="00DE4ABA" w:rsidRDefault="00DE4ABA" w:rsidP="00DE4ABA">
      <w:r w:rsidRPr="00DE4ABA">
        <w:rPr>
          <w:b/>
          <w:bCs/>
        </w:rPr>
        <w:t>Administrador Contable (Titulado)</w:t>
      </w:r>
      <w:r w:rsidRPr="00DE4ABA">
        <w:br/>
        <w:t>Liceo Instituto de Administración y Comercio – Coquimbo</w:t>
      </w:r>
      <w:r w:rsidRPr="00DE4ABA">
        <w:br/>
      </w:r>
      <w:r w:rsidRPr="00DE4ABA">
        <w:rPr>
          <w:i/>
          <w:iCs/>
        </w:rPr>
        <w:t>2007</w:t>
      </w:r>
    </w:p>
    <w:p w14:paraId="43444B69" w14:textId="77777777" w:rsidR="00DE4ABA" w:rsidRPr="00DE4ABA" w:rsidRDefault="00FC5F16" w:rsidP="00DE4ABA">
      <w:r>
        <w:pict w14:anchorId="41BFA58D">
          <v:rect id="_x0000_i1028" style="width:0;height:1.5pt" o:hralign="center" o:hrstd="t" o:hr="t" fillcolor="#a0a0a0" stroked="f"/>
        </w:pict>
      </w:r>
    </w:p>
    <w:p w14:paraId="2E0DE5EB" w14:textId="77777777" w:rsidR="00DE4ABA" w:rsidRPr="00DE4ABA" w:rsidRDefault="00DE4ABA" w:rsidP="00DE4ABA">
      <w:pPr>
        <w:rPr>
          <w:b/>
          <w:bCs/>
        </w:rPr>
      </w:pPr>
      <w:r w:rsidRPr="00DE4ABA">
        <w:rPr>
          <w:b/>
          <w:bCs/>
        </w:rPr>
        <w:lastRenderedPageBreak/>
        <w:t>CURSOS Y CAPACITACIONES</w:t>
      </w:r>
    </w:p>
    <w:p w14:paraId="663A3BFD" w14:textId="77777777" w:rsidR="00DE4ABA" w:rsidRPr="00DE4ABA" w:rsidRDefault="00DE4ABA" w:rsidP="00DE4ABA">
      <w:pPr>
        <w:numPr>
          <w:ilvl w:val="0"/>
          <w:numId w:val="8"/>
        </w:numPr>
      </w:pPr>
      <w:r w:rsidRPr="00DE4ABA">
        <w:rPr>
          <w:b/>
          <w:bCs/>
        </w:rPr>
        <w:t>Diplomado Corredor de Seguros</w:t>
      </w:r>
      <w:r w:rsidRPr="00DE4ABA">
        <w:t xml:space="preserve"> (2022)</w:t>
      </w:r>
    </w:p>
    <w:p w14:paraId="631C4E05" w14:textId="77777777" w:rsidR="00DE4ABA" w:rsidRPr="00DE4ABA" w:rsidRDefault="00DE4ABA" w:rsidP="00DE4ABA">
      <w:pPr>
        <w:numPr>
          <w:ilvl w:val="0"/>
          <w:numId w:val="8"/>
        </w:numPr>
      </w:pPr>
      <w:r w:rsidRPr="00DE4ABA">
        <w:t>Curso de Venta de Seguros – Alianzas ANS (2013)</w:t>
      </w:r>
    </w:p>
    <w:p w14:paraId="4FEA1259" w14:textId="77777777" w:rsidR="00DE4ABA" w:rsidRPr="00DE4ABA" w:rsidRDefault="00DE4ABA" w:rsidP="00DE4ABA">
      <w:pPr>
        <w:numPr>
          <w:ilvl w:val="0"/>
          <w:numId w:val="8"/>
        </w:numPr>
      </w:pPr>
      <w:r w:rsidRPr="00DE4ABA">
        <w:t>Sistema SAP: Pago de Proveedores (2012)</w:t>
      </w:r>
    </w:p>
    <w:p w14:paraId="61CEB5D3" w14:textId="77777777" w:rsidR="00DE4ABA" w:rsidRPr="00DE4ABA" w:rsidRDefault="00DE4ABA" w:rsidP="00DE4ABA">
      <w:pPr>
        <w:numPr>
          <w:ilvl w:val="0"/>
          <w:numId w:val="8"/>
        </w:numPr>
      </w:pPr>
      <w:r w:rsidRPr="00DE4ABA">
        <w:t>Excelencia en Procesos de Compañías (2010)</w:t>
      </w:r>
    </w:p>
    <w:p w14:paraId="52224328" w14:textId="77777777" w:rsidR="00DE4ABA" w:rsidRPr="00DE4ABA" w:rsidRDefault="00DE4ABA" w:rsidP="00DE4ABA">
      <w:pPr>
        <w:numPr>
          <w:ilvl w:val="0"/>
          <w:numId w:val="8"/>
        </w:numPr>
      </w:pPr>
      <w:r w:rsidRPr="00DE4ABA">
        <w:t>Seguridad, Salud en el Trabajo y Medio Ambiente (2009)</w:t>
      </w:r>
    </w:p>
    <w:p w14:paraId="077737C4" w14:textId="77777777" w:rsidR="00DE4ABA" w:rsidRPr="00DE4ABA" w:rsidRDefault="00DE4ABA" w:rsidP="00DE4ABA">
      <w:pPr>
        <w:numPr>
          <w:ilvl w:val="0"/>
          <w:numId w:val="8"/>
        </w:numPr>
      </w:pPr>
      <w:r w:rsidRPr="00DE4ABA">
        <w:t xml:space="preserve">Manejo Avanzado Sistema </w:t>
      </w:r>
      <w:proofErr w:type="spellStart"/>
      <w:r w:rsidRPr="00DE4ABA">
        <w:t>Flexline</w:t>
      </w:r>
      <w:proofErr w:type="spellEnd"/>
      <w:r w:rsidRPr="00DE4ABA">
        <w:t xml:space="preserve"> 7.5 (2009)</w:t>
      </w:r>
    </w:p>
    <w:p w14:paraId="03A312B4" w14:textId="77777777" w:rsidR="00DE4ABA" w:rsidRPr="00DE4ABA" w:rsidRDefault="00DE4ABA" w:rsidP="00DE4ABA">
      <w:pPr>
        <w:numPr>
          <w:ilvl w:val="0"/>
          <w:numId w:val="8"/>
        </w:numPr>
      </w:pPr>
      <w:r w:rsidRPr="00DE4ABA">
        <w:t>Atención al Cliente (2009)</w:t>
      </w:r>
    </w:p>
    <w:p w14:paraId="22113538" w14:textId="77777777" w:rsidR="00DE4ABA" w:rsidRPr="00DE4ABA" w:rsidRDefault="00DE4ABA" w:rsidP="00DE4ABA">
      <w:pPr>
        <w:numPr>
          <w:ilvl w:val="0"/>
          <w:numId w:val="8"/>
        </w:numPr>
      </w:pPr>
      <w:r w:rsidRPr="00DE4ABA">
        <w:t>Liderazgo y Autogestión (2008)</w:t>
      </w:r>
    </w:p>
    <w:p w14:paraId="0933772B" w14:textId="77777777" w:rsidR="00DE4ABA" w:rsidRPr="00DE4ABA" w:rsidRDefault="00DE4ABA" w:rsidP="00DE4ABA">
      <w:pPr>
        <w:numPr>
          <w:ilvl w:val="0"/>
          <w:numId w:val="8"/>
        </w:numPr>
      </w:pPr>
      <w:r w:rsidRPr="00DE4ABA">
        <w:t>Microsoft Excel y Word – Nivel Usuario (2007)</w:t>
      </w:r>
    </w:p>
    <w:p w14:paraId="166F6D96" w14:textId="77777777" w:rsidR="00DE4ABA" w:rsidRPr="00DE4ABA" w:rsidRDefault="00FC5F16" w:rsidP="00DE4ABA">
      <w:r>
        <w:pict w14:anchorId="703ED7C1">
          <v:rect id="_x0000_i1029" style="width:0;height:1.5pt" o:hralign="center" o:hrstd="t" o:hr="t" fillcolor="#a0a0a0" stroked="f"/>
        </w:pict>
      </w:r>
    </w:p>
    <w:p w14:paraId="4BCBD97A" w14:textId="77777777" w:rsidR="00DE4ABA" w:rsidRPr="00DE4ABA" w:rsidRDefault="00DE4ABA" w:rsidP="00DE4ABA">
      <w:pPr>
        <w:rPr>
          <w:b/>
          <w:bCs/>
        </w:rPr>
      </w:pPr>
      <w:r w:rsidRPr="00DE4ABA">
        <w:rPr>
          <w:b/>
          <w:bCs/>
        </w:rPr>
        <w:t>COMPETENCIAS PROFESIONALES</w:t>
      </w:r>
    </w:p>
    <w:p w14:paraId="6662E9D2" w14:textId="77777777" w:rsidR="00DE4ABA" w:rsidRPr="00DE4ABA" w:rsidRDefault="00DE4ABA" w:rsidP="00DE4ABA">
      <w:pPr>
        <w:numPr>
          <w:ilvl w:val="0"/>
          <w:numId w:val="9"/>
        </w:numPr>
      </w:pPr>
      <w:r w:rsidRPr="00DE4ABA">
        <w:t>Orientación al cumplimiento de objetivos y resultados</w:t>
      </w:r>
    </w:p>
    <w:p w14:paraId="7BB10895" w14:textId="77777777" w:rsidR="00DE4ABA" w:rsidRPr="00DE4ABA" w:rsidRDefault="00DE4ABA" w:rsidP="00DE4ABA">
      <w:pPr>
        <w:numPr>
          <w:ilvl w:val="0"/>
          <w:numId w:val="9"/>
        </w:numPr>
      </w:pPr>
      <w:r w:rsidRPr="00DE4ABA">
        <w:t>Excelente comunicación y empatía con clientes</w:t>
      </w:r>
    </w:p>
    <w:p w14:paraId="51A34087" w14:textId="77777777" w:rsidR="00DE4ABA" w:rsidRPr="00DE4ABA" w:rsidRDefault="00DE4ABA" w:rsidP="00DE4ABA">
      <w:pPr>
        <w:numPr>
          <w:ilvl w:val="0"/>
          <w:numId w:val="9"/>
        </w:numPr>
      </w:pPr>
      <w:r w:rsidRPr="00DE4ABA">
        <w:t>Alta responsabilidad y compromiso laboral</w:t>
      </w:r>
    </w:p>
    <w:p w14:paraId="7EEF5361" w14:textId="77777777" w:rsidR="00DE4ABA" w:rsidRPr="00DE4ABA" w:rsidRDefault="00DE4ABA" w:rsidP="00DE4ABA">
      <w:pPr>
        <w:numPr>
          <w:ilvl w:val="0"/>
          <w:numId w:val="9"/>
        </w:numPr>
      </w:pPr>
      <w:r w:rsidRPr="00DE4ABA">
        <w:t>Proactividad y resolución de problemas</w:t>
      </w:r>
    </w:p>
    <w:p w14:paraId="3E5EB65C" w14:textId="77777777" w:rsidR="00DE4ABA" w:rsidRPr="00DE4ABA" w:rsidRDefault="00DE4ABA" w:rsidP="00DE4ABA">
      <w:pPr>
        <w:numPr>
          <w:ilvl w:val="0"/>
          <w:numId w:val="9"/>
        </w:numPr>
      </w:pPr>
      <w:r w:rsidRPr="00DE4ABA">
        <w:t>Trabajo en equipo y liderazgo</w:t>
      </w:r>
    </w:p>
    <w:p w14:paraId="5286C6A8" w14:textId="77777777" w:rsidR="00DE4ABA" w:rsidRPr="00DE4ABA" w:rsidRDefault="00DE4ABA" w:rsidP="00DE4ABA">
      <w:pPr>
        <w:numPr>
          <w:ilvl w:val="0"/>
          <w:numId w:val="9"/>
        </w:numPr>
      </w:pPr>
      <w:r w:rsidRPr="00DE4ABA">
        <w:t>Capacidad de adaptación y mejora continua</w:t>
      </w:r>
    </w:p>
    <w:p w14:paraId="177FEFB4" w14:textId="77777777" w:rsidR="00DE4ABA" w:rsidRPr="00DE4ABA" w:rsidRDefault="00FC5F16" w:rsidP="00DE4ABA">
      <w:r>
        <w:pict w14:anchorId="35E7F688">
          <v:rect id="_x0000_i1030" style="width:0;height:1.5pt" o:hralign="center" o:hrstd="t" o:hr="t" fillcolor="#a0a0a0" stroked="f"/>
        </w:pict>
      </w:r>
    </w:p>
    <w:p w14:paraId="221B899C" w14:textId="77777777" w:rsidR="00DE4ABA" w:rsidRPr="00DE4ABA" w:rsidRDefault="00DE4ABA" w:rsidP="00DE4ABA">
      <w:pPr>
        <w:rPr>
          <w:b/>
          <w:bCs/>
        </w:rPr>
      </w:pPr>
      <w:r w:rsidRPr="00DE4ABA">
        <w:rPr>
          <w:b/>
          <w:bCs/>
        </w:rPr>
        <w:t>OBJETIVO PROFESIONAL</w:t>
      </w:r>
    </w:p>
    <w:p w14:paraId="157AE883" w14:textId="77777777" w:rsidR="00DE4ABA" w:rsidRPr="00DE4ABA" w:rsidRDefault="00DE4ABA" w:rsidP="00DE4ABA">
      <w:r w:rsidRPr="00DE4ABA">
        <w:t>Continuar desarrollándome profesionalmente en el área comercial y aseguradora, aportando experiencia, compromiso y resultados a la organización, junto con crecer a nivel personal y profesional.</w:t>
      </w:r>
    </w:p>
    <w:p w14:paraId="27369DF7" w14:textId="77777777" w:rsidR="00DE4ABA" w:rsidRPr="00DE4ABA" w:rsidRDefault="00FC5F16" w:rsidP="00DE4ABA">
      <w:r>
        <w:pict w14:anchorId="1EE99D25">
          <v:rect id="_x0000_i1031" style="width:0;height:1.5pt" o:hralign="center" o:hrstd="t" o:hr="t" fillcolor="#a0a0a0" stroked="f"/>
        </w:pict>
      </w:r>
    </w:p>
    <w:p w14:paraId="7556E54B" w14:textId="77777777" w:rsidR="00DE4ABA" w:rsidRPr="00DE4ABA" w:rsidRDefault="00DE4ABA" w:rsidP="00DE4ABA">
      <w:pPr>
        <w:rPr>
          <w:b/>
          <w:bCs/>
        </w:rPr>
      </w:pPr>
      <w:r w:rsidRPr="00DE4ABA">
        <w:rPr>
          <w:b/>
          <w:bCs/>
        </w:rPr>
        <w:t>INFORMACIÓN ADICIONAL</w:t>
      </w:r>
    </w:p>
    <w:p w14:paraId="21A762E9" w14:textId="77777777" w:rsidR="00DE4ABA" w:rsidRPr="00DE4ABA" w:rsidRDefault="00DE4ABA" w:rsidP="00DE4ABA">
      <w:pPr>
        <w:numPr>
          <w:ilvl w:val="0"/>
          <w:numId w:val="10"/>
        </w:numPr>
      </w:pPr>
      <w:r w:rsidRPr="00DE4ABA">
        <w:t xml:space="preserve">Disponibilidad: </w:t>
      </w:r>
      <w:r w:rsidRPr="00DE4ABA">
        <w:rPr>
          <w:b/>
          <w:bCs/>
        </w:rPr>
        <w:t>Inmediata</w:t>
      </w:r>
    </w:p>
    <w:p w14:paraId="7A99A5E4" w14:textId="77777777" w:rsidR="00DE4ABA" w:rsidRDefault="00DE4ABA"/>
    <w:sectPr w:rsidR="00DE4A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C0D0E"/>
    <w:multiLevelType w:val="multilevel"/>
    <w:tmpl w:val="2E26F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AC71C9"/>
    <w:multiLevelType w:val="multilevel"/>
    <w:tmpl w:val="F6DA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9759B"/>
    <w:multiLevelType w:val="multilevel"/>
    <w:tmpl w:val="078E1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2C78B5"/>
    <w:multiLevelType w:val="multilevel"/>
    <w:tmpl w:val="F592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3B581F"/>
    <w:multiLevelType w:val="multilevel"/>
    <w:tmpl w:val="C18E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F35D63"/>
    <w:multiLevelType w:val="multilevel"/>
    <w:tmpl w:val="AF38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912765"/>
    <w:multiLevelType w:val="multilevel"/>
    <w:tmpl w:val="F26A8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8735F1"/>
    <w:multiLevelType w:val="multilevel"/>
    <w:tmpl w:val="266AF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9F693A"/>
    <w:multiLevelType w:val="multilevel"/>
    <w:tmpl w:val="328A5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892252"/>
    <w:multiLevelType w:val="multilevel"/>
    <w:tmpl w:val="C658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270149">
    <w:abstractNumId w:val="4"/>
  </w:num>
  <w:num w:numId="2" w16cid:durableId="1070687336">
    <w:abstractNumId w:val="6"/>
  </w:num>
  <w:num w:numId="3" w16cid:durableId="2097749488">
    <w:abstractNumId w:val="3"/>
  </w:num>
  <w:num w:numId="4" w16cid:durableId="1939672954">
    <w:abstractNumId w:val="5"/>
  </w:num>
  <w:num w:numId="5" w16cid:durableId="962343726">
    <w:abstractNumId w:val="8"/>
  </w:num>
  <w:num w:numId="6" w16cid:durableId="1535998510">
    <w:abstractNumId w:val="1"/>
  </w:num>
  <w:num w:numId="7" w16cid:durableId="23795942">
    <w:abstractNumId w:val="0"/>
  </w:num>
  <w:num w:numId="8" w16cid:durableId="447437010">
    <w:abstractNumId w:val="7"/>
  </w:num>
  <w:num w:numId="9" w16cid:durableId="2080321421">
    <w:abstractNumId w:val="2"/>
  </w:num>
  <w:num w:numId="10" w16cid:durableId="2100747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ABA"/>
    <w:rsid w:val="00607FC0"/>
    <w:rsid w:val="008539CD"/>
    <w:rsid w:val="00DE4ABA"/>
    <w:rsid w:val="00F9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20D64"/>
  <w15:chartTrackingRefBased/>
  <w15:docId w15:val="{1467F904-BC46-4CC4-80F4-873226E5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4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4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4A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4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4A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4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4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4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4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4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4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4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4A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4AB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4A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4A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4A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4A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E4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4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4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4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4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4A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E4A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4AB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4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4AB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4A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76d07f-b36d-4aaf-864a-1c285d43ff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F3A0C902D9CE49BD48CC43DCFA80DE" ma:contentTypeVersion="5" ma:contentTypeDescription="Crear nuevo documento." ma:contentTypeScope="" ma:versionID="21b1a978c6de286eae083ff618477d8d">
  <xsd:schema xmlns:xsd="http://www.w3.org/2001/XMLSchema" xmlns:xs="http://www.w3.org/2001/XMLSchema" xmlns:p="http://schemas.microsoft.com/office/2006/metadata/properties" xmlns:ns3="4a76d07f-b36d-4aaf-864a-1c285d43ff48" targetNamespace="http://schemas.microsoft.com/office/2006/metadata/properties" ma:root="true" ma:fieldsID="e7126438587af34e4766992f624cd200" ns3:_="">
    <xsd:import namespace="4a76d07f-b36d-4aaf-864a-1c285d43ff4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6d07f-b36d-4aaf-864a-1c285d43ff4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5C8D75-E2A2-40C1-92A6-94E25DD34E01}">
  <ds:schemaRefs>
    <ds:schemaRef ds:uri="http://schemas.microsoft.com/office/2006/metadata/properties"/>
    <ds:schemaRef ds:uri="http://schemas.microsoft.com/office/infopath/2007/PartnerControls"/>
    <ds:schemaRef ds:uri="4a76d07f-b36d-4aaf-864a-1c285d43ff48"/>
  </ds:schemaRefs>
</ds:datastoreItem>
</file>

<file path=customXml/itemProps2.xml><?xml version="1.0" encoding="utf-8"?>
<ds:datastoreItem xmlns:ds="http://schemas.openxmlformats.org/officeDocument/2006/customXml" ds:itemID="{B062679C-5B66-4D38-A0F1-D97F1889B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FB08A-02E2-42A6-847D-8428145E2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76d07f-b36d-4aaf-864a-1c285d43ff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Pizarro</dc:creator>
  <cp:keywords/>
  <dc:description/>
  <cp:lastModifiedBy>Richard Pizarro</cp:lastModifiedBy>
  <cp:revision>2</cp:revision>
  <dcterms:created xsi:type="dcterms:W3CDTF">2026-01-06T14:40:00Z</dcterms:created>
  <dcterms:modified xsi:type="dcterms:W3CDTF">2026-01-06T14:40:00Z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0x010100D2F3A0C902D9CE49BD48CC43DCFA80DE</vt:lpwstr>
  </property>
</Properties>
</file>